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CONTENT &amp; MARKETING EXECUTIVE</w:t>
        <w:br/>
        <w:t>SCOPE, DELIVERY &amp; STRATEGIC CONTRIBUTION</w:t>
      </w:r>
    </w:p>
    <w:p>
      <w:pPr>
        <w:jc w:val="center"/>
      </w:pPr>
      <w:r>
        <w:rPr>
          <w:b/>
          <w:sz w:val="22"/>
        </w:rPr>
        <w:t>Executive Overview | Yello Media Group</w:t>
      </w:r>
    </w:p>
    <w:tbl>
      <w:tblPr>
        <w:tblW w:type="auto" w:w="0"/>
        <w:jc w:val="center"/>
        <w:tblLook w:firstColumn="1" w:firstRow="1" w:lastColumn="0" w:lastRow="0" w:noHBand="0" w:noVBand="1" w:val="04A0"/>
      </w:tblPr>
      <w:tblGrid>
        <w:gridCol w:w="10224"/>
      </w:tblGrid>
      <w:tr>
        <w:tc>
          <w:tcPr>
            <w:tcW w:type="dxa" w:w="10224"/>
            <w:shd w:fill="F5F1E9"/>
          </w:tcPr>
          <w:p>
            <w:r>
              <w:t>The Content &amp; Marketing Executive function provides hands-on support for content and marketing delivery across Yello Media Group's digital and traditional properties. In practice, the function combines the formal responsibilities of content production, social media, digital campaigns, marketing collateral, reporting and coordination with broader creative production, product-marketing input, trend intelligence, paid social optimisation, internal enablement and ongoing development of reusable creative systems.</w:t>
            </w:r>
          </w:p>
        </w:tc>
      </w:tr>
    </w:tbl>
    <w:p>
      <w:pPr>
        <w:pStyle w:val="Heading1"/>
      </w:pPr>
      <w:r>
        <w:t>1. Current Role Foundation</w:t>
      </w:r>
    </w:p>
    <w:p>
      <w:r>
        <w:t>The current 2026 job specification establishes the role as a hands-on marketing function responsible for day-to-day content production and coordination, social media activity, email and digital campaign support, marketing collateral, event and campaign support, reporting, asset management and cross-functional collaboration.</w:t>
      </w:r>
    </w:p>
    <w:p>
      <w:r>
        <w:t>The role also includes monitoring social listening, supporting digital advertising, preparing content and campaign performance reports, coordinating writers, designers and vendors, maintaining content calendars and taking initiative to suggest improvements to content, campaigns and workflows.</w:t>
      </w:r>
    </w:p>
    <w:p>
      <w:pPr>
        <w:pStyle w:val="Heading1"/>
      </w:pPr>
      <w:r>
        <w:t>2. Role in Practice</w:t>
      </w:r>
    </w:p>
    <w:p>
      <w:r>
        <w:t>The operating scope extends across the full cycle of digital marketing activity: identifying opportunities, developing concepts, producing or coordinating assets, publishing and promoting content, monitoring performance, contributing to product and campaign discussions, and using insights to improve future execution.</w:t>
      </w:r>
    </w:p>
    <w:p>
      <w:r>
        <w:t>The role therefore operates as an always-on content, digital marketing and creative enablement function. Visible outputs such as posts, videos or campaigns are supported by social listening, trend monitoring, creative thinking, design coordination, direct asset creation, research, stakeholder alignment, experimentation and performance review.</w:t>
      </w:r>
    </w:p>
    <w:p>
      <w:pPr>
        <w:pStyle w:val="Heading1"/>
      </w:pPr>
      <w:r>
        <w:t>3. Core Responsibility Areas</w:t>
      </w:r>
    </w:p>
    <w:tbl>
      <w:tblPr>
        <w:tblW w:type="auto" w:w="0"/>
        <w:jc w:val="center"/>
        <w:tblLook w:firstColumn="1" w:firstRow="1" w:lastColumn="0" w:lastRow="0" w:noHBand="0" w:noVBand="1" w:val="04A0"/>
      </w:tblPr>
      <w:tblGrid>
        <w:gridCol w:w="5112"/>
        <w:gridCol w:w="5112"/>
      </w:tblGrid>
      <w:tr>
        <w:tc>
          <w:tcPr>
            <w:tcW w:type="dxa" w:w="5112"/>
            <w:shd w:fill="231F20"/>
          </w:tcPr>
          <w:p>
            <w:r>
              <w:rPr>
                <w:color w:val="FFFFFF"/>
              </w:rPr>
              <w:t>Responsibility Area</w:t>
            </w:r>
          </w:p>
        </w:tc>
        <w:tc>
          <w:tcPr>
            <w:tcW w:type="dxa" w:w="5112"/>
            <w:shd w:fill="231F20"/>
          </w:tcPr>
          <w:p>
            <w:r>
              <w:rPr>
                <w:color w:val="FFFFFF"/>
              </w:rPr>
              <w:t>Executive Description</w:t>
            </w:r>
          </w:p>
        </w:tc>
      </w:tr>
      <w:tr>
        <w:tc>
          <w:tcPr>
            <w:tcW w:type="dxa" w:w="5112"/>
            <w:vAlign w:val="top"/>
          </w:tcPr>
          <w:p>
            <w:r>
              <w:t>Content Production &amp; Publishing</w:t>
            </w:r>
          </w:p>
        </w:tc>
        <w:tc>
          <w:tcPr>
            <w:tcW w:type="dxa" w:w="5112"/>
            <w:vAlign w:val="top"/>
          </w:tcPr>
          <w:p>
            <w:r>
              <w:t>Write, edit, adapt and publish content across Yello's digital properties and social channels, including promotion of FindYello editorial content.</w:t>
            </w:r>
          </w:p>
        </w:tc>
      </w:tr>
      <w:tr>
        <w:tc>
          <w:tcPr>
            <w:tcW w:type="dxa" w:w="5112"/>
            <w:vAlign w:val="top"/>
          </w:tcPr>
          <w:p>
            <w:r>
              <w:t>Social Media Management</w:t>
            </w:r>
          </w:p>
        </w:tc>
        <w:tc>
          <w:tcPr>
            <w:tcW w:type="dxa" w:w="5112"/>
            <w:vAlign w:val="top"/>
          </w:tcPr>
          <w:p>
            <w:r>
              <w:t>Manage scheduling, publishing, community engagement, platform accuracy and day-to-day relevance across priority social channels.</w:t>
            </w:r>
          </w:p>
        </w:tc>
      </w:tr>
      <w:tr>
        <w:tc>
          <w:tcPr>
            <w:tcW w:type="dxa" w:w="5112"/>
            <w:vAlign w:val="top"/>
          </w:tcPr>
          <w:p>
            <w:r>
              <w:t>Daily Social Listening &amp; Trend Intelligence</w:t>
            </w:r>
          </w:p>
        </w:tc>
        <w:tc>
          <w:tcPr>
            <w:tcW w:type="dxa" w:w="5112"/>
            <w:vAlign w:val="top"/>
          </w:tcPr>
          <w:p>
            <w:r>
              <w:t>Monitor conversations, audience signals, competitors, platform changes and cultural trends to identify opportunities, risks and timely content angles.</w:t>
            </w:r>
          </w:p>
        </w:tc>
      </w:tr>
      <w:tr>
        <w:tc>
          <w:tcPr>
            <w:tcW w:type="dxa" w:w="5112"/>
            <w:vAlign w:val="top"/>
          </w:tcPr>
          <w:p>
            <w:r>
              <w:t>Creative Thinking &amp; Concept Development</w:t>
            </w:r>
          </w:p>
        </w:tc>
        <w:tc>
          <w:tcPr>
            <w:tcW w:type="dxa" w:w="5112"/>
            <w:vAlign w:val="top"/>
          </w:tcPr>
          <w:p>
            <w:r>
              <w:t>Maintain a pipeline of campaign ideas, content pillars, future concepts and visual approaches aligned to Yello's strategic and commercial objectives.</w:t>
            </w:r>
          </w:p>
        </w:tc>
      </w:tr>
      <w:tr>
        <w:tc>
          <w:tcPr>
            <w:tcW w:type="dxa" w:w="5112"/>
            <w:vAlign w:val="top"/>
          </w:tcPr>
          <w:p>
            <w:r>
              <w:t>FindYello Article-to-Social Distribution</w:t>
            </w:r>
          </w:p>
        </w:tc>
        <w:tc>
          <w:tcPr>
            <w:tcW w:type="dxa" w:w="5112"/>
            <w:vAlign w:val="top"/>
          </w:tcPr>
          <w:p>
            <w:r>
              <w:t>Translate editorial articles into social-native formats such as carousels, short-form video, graphics and promotional content.</w:t>
            </w:r>
          </w:p>
        </w:tc>
      </w:tr>
      <w:tr>
        <w:tc>
          <w:tcPr>
            <w:tcW w:type="dxa" w:w="5112"/>
            <w:vAlign w:val="top"/>
          </w:tcPr>
          <w:p>
            <w:r>
              <w:t>Multimedia Content Production</w:t>
            </w:r>
          </w:p>
        </w:tc>
        <w:tc>
          <w:tcPr>
            <w:tcW w:type="dxa" w:w="5112"/>
            <w:vAlign w:val="top"/>
          </w:tcPr>
          <w:p>
            <w:r>
              <w:t>Develop or support short-form video, photography, graphics, infographics, AI-assisted creative and other platform-appropriate digital content.</w:t>
            </w:r>
          </w:p>
        </w:tc>
      </w:tr>
      <w:tr>
        <w:tc>
          <w:tcPr>
            <w:tcW w:type="dxa" w:w="5112"/>
            <w:vAlign w:val="top"/>
          </w:tcPr>
          <w:p>
            <w:r>
              <w:t>Direct Digital Asset Creation</w:t>
            </w:r>
          </w:p>
        </w:tc>
        <w:tc>
          <w:tcPr>
            <w:tcW w:type="dxa" w:w="5112"/>
            <w:vAlign w:val="top"/>
          </w:tcPr>
          <w:p>
            <w:r>
              <w:t>Create digital assets directly when required, including social graphics, campaign adaptations, presentation visuals and other branded marketing executions.</w:t>
            </w:r>
          </w:p>
        </w:tc>
      </w:tr>
      <w:tr>
        <w:tc>
          <w:tcPr>
            <w:tcW w:type="dxa" w:w="5112"/>
            <w:vAlign w:val="top"/>
          </w:tcPr>
          <w:p>
            <w:r>
              <w:t>Graphic Designer Coordination</w:t>
            </w:r>
          </w:p>
        </w:tc>
        <w:tc>
          <w:tcPr>
            <w:tcW w:type="dxa" w:w="5112"/>
            <w:vAlign w:val="top"/>
          </w:tcPr>
          <w:p>
            <w:r>
              <w:t>Brief designers, provide direction and references, manage revisions, track delivery and ensure assets meet campaign, quality and brand requirements.</w:t>
            </w:r>
          </w:p>
        </w:tc>
      </w:tr>
      <w:tr>
        <w:tc>
          <w:tcPr>
            <w:tcW w:type="dxa" w:w="5112"/>
            <w:vAlign w:val="top"/>
          </w:tcPr>
          <w:p>
            <w:r>
              <w:t>Reusable Creative Systems</w:t>
            </w:r>
          </w:p>
        </w:tc>
        <w:tc>
          <w:tcPr>
            <w:tcW w:type="dxa" w:w="5112"/>
            <w:vAlign w:val="top"/>
          </w:tcPr>
          <w:p>
            <w:r>
              <w:t>Develop and maintain ongoing content worlds and asset systems such as Claymotion and Paper World for repeatable social, product and campaign storytelling.</w:t>
            </w:r>
          </w:p>
        </w:tc>
      </w:tr>
      <w:tr>
        <w:tc>
          <w:tcPr>
            <w:tcW w:type="dxa" w:w="5112"/>
            <w:vAlign w:val="top"/>
          </w:tcPr>
          <w:p>
            <w:r>
              <w:t>Product Development &amp; OSS Input</w:t>
            </w:r>
          </w:p>
        </w:tc>
        <w:tc>
          <w:tcPr>
            <w:tcW w:type="dxa" w:w="5112"/>
            <w:vAlign w:val="top"/>
          </w:tcPr>
          <w:p>
            <w:r>
              <w:t>Contribute marketing, audience and content perspectives to FindYello/OSS development discussions, including product storytelling, usability observations and adoption ideas.</w:t>
            </w:r>
          </w:p>
        </w:tc>
      </w:tr>
      <w:tr>
        <w:tc>
          <w:tcPr>
            <w:tcW w:type="dxa" w:w="5112"/>
            <w:vAlign w:val="top"/>
          </w:tcPr>
          <w:p>
            <w:r>
              <w:t>Gamified Product Education</w:t>
            </w:r>
          </w:p>
        </w:tc>
        <w:tc>
          <w:tcPr>
            <w:tcW w:type="dxa" w:w="5112"/>
            <w:vAlign w:val="top"/>
          </w:tcPr>
          <w:p>
            <w:r>
              <w:t>Develop interactive and gamified ways to communicate FindYello product knowledge for internal and external audiences.</w:t>
            </w:r>
          </w:p>
        </w:tc>
      </w:tr>
      <w:tr>
        <w:tc>
          <w:tcPr>
            <w:tcW w:type="dxa" w:w="5112"/>
            <w:vAlign w:val="top"/>
          </w:tcPr>
          <w:p>
            <w:r>
              <w:t>Selective Meta Campaign Management</w:t>
            </w:r>
          </w:p>
        </w:tc>
        <w:tc>
          <w:tcPr>
            <w:tcW w:type="dxa" w:w="5112"/>
            <w:vAlign w:val="top"/>
          </w:tcPr>
          <w:p>
            <w:r>
              <w:t>Support campaign setup and directly manage selected Meta campaigns, monitor performance and optimise where practical.</w:t>
            </w:r>
          </w:p>
        </w:tc>
      </w:tr>
      <w:tr>
        <w:tc>
          <w:tcPr>
            <w:tcW w:type="dxa" w:w="5112"/>
            <w:vAlign w:val="top"/>
          </w:tcPr>
          <w:p>
            <w:r>
              <w:t>Campaign &amp; Content Performance</w:t>
            </w:r>
          </w:p>
        </w:tc>
        <w:tc>
          <w:tcPr>
            <w:tcW w:type="dxa" w:w="5112"/>
            <w:vAlign w:val="top"/>
          </w:tcPr>
          <w:p>
            <w:r>
              <w:t>Monitor content, social, email and selected digital campaign performance and translate available data into concise recommendations.</w:t>
            </w:r>
          </w:p>
        </w:tc>
      </w:tr>
      <w:tr>
        <w:tc>
          <w:tcPr>
            <w:tcW w:type="dxa" w:w="5112"/>
            <w:vAlign w:val="top"/>
          </w:tcPr>
          <w:p>
            <w:r>
              <w:t>Email &amp; Digital Campaign Support</w:t>
            </w:r>
          </w:p>
        </w:tc>
        <w:tc>
          <w:tcPr>
            <w:tcW w:type="dxa" w:w="5112"/>
            <w:vAlign w:val="top"/>
          </w:tcPr>
          <w:p>
            <w:r>
              <w:t>Support email campaign builds, scheduling, segmentation, promotional sends and related digital campaign execution.</w:t>
            </w:r>
          </w:p>
        </w:tc>
      </w:tr>
      <w:tr>
        <w:tc>
          <w:tcPr>
            <w:tcW w:type="dxa" w:w="5112"/>
            <w:vAlign w:val="top"/>
          </w:tcPr>
          <w:p>
            <w:r>
              <w:t>Marketing Collateral &amp; Asset Management</w:t>
            </w:r>
          </w:p>
        </w:tc>
        <w:tc>
          <w:tcPr>
            <w:tcW w:type="dxa" w:w="5112"/>
            <w:vAlign w:val="top"/>
          </w:tcPr>
          <w:p>
            <w:r>
              <w:t>Coordinate and maintain current brand assets, templates, collateral and marketing materials for internal access and external execution.</w:t>
            </w:r>
          </w:p>
        </w:tc>
      </w:tr>
      <w:tr>
        <w:tc>
          <w:tcPr>
            <w:tcW w:type="dxa" w:w="5112"/>
            <w:vAlign w:val="top"/>
          </w:tcPr>
          <w:p>
            <w:r>
              <w:t>Internal Presentations &amp; Enablement</w:t>
            </w:r>
          </w:p>
        </w:tc>
        <w:tc>
          <w:tcPr>
            <w:tcW w:type="dxa" w:w="5112"/>
            <w:vAlign w:val="top"/>
          </w:tcPr>
          <w:p>
            <w:r>
              <w:t>Create and contribute to presentations, reports, learning tools and visual examples that improve internal understanding of products, campaigns and digital marketing activity.</w:t>
            </w:r>
          </w:p>
        </w:tc>
      </w:tr>
      <w:tr>
        <w:tc>
          <w:tcPr>
            <w:tcW w:type="dxa" w:w="5112"/>
            <w:vAlign w:val="top"/>
          </w:tcPr>
          <w:p>
            <w:r>
              <w:t>Meeting &amp; Digital Media Enablement</w:t>
            </w:r>
          </w:p>
        </w:tc>
        <w:tc>
          <w:tcPr>
            <w:tcW w:type="dxa" w:w="5112"/>
            <w:vAlign w:val="top"/>
          </w:tcPr>
          <w:p>
            <w:r>
              <w:t>Bring digital-media references, research, creative recommendations and practical context into meetings to help convert company objectives into executable activity.</w:t>
            </w:r>
          </w:p>
        </w:tc>
      </w:tr>
      <w:tr>
        <w:tc>
          <w:tcPr>
            <w:tcW w:type="dxa" w:w="5112"/>
            <w:vAlign w:val="top"/>
          </w:tcPr>
          <w:p>
            <w:r>
              <w:t>Cross-functional Coordination</w:t>
            </w:r>
          </w:p>
        </w:tc>
        <w:tc>
          <w:tcPr>
            <w:tcW w:type="dxa" w:w="5112"/>
            <w:vAlign w:val="top"/>
          </w:tcPr>
          <w:p>
            <w:r>
              <w:t>Work with Product, Marketing, Sales, Client Services, Digital Fulfilment, Business Intelligence, country teams, designers, vendors and other partners to progress delivery.</w:t>
            </w:r>
          </w:p>
        </w:tc>
      </w:tr>
      <w:tr>
        <w:tc>
          <w:tcPr>
            <w:tcW w:type="dxa" w:w="5112"/>
            <w:vAlign w:val="top"/>
          </w:tcPr>
          <w:p>
            <w:r>
              <w:t>Workflow &amp; Innovation Support</w:t>
            </w:r>
          </w:p>
        </w:tc>
        <w:tc>
          <w:tcPr>
            <w:tcW w:type="dxa" w:w="5112"/>
            <w:vAlign w:val="top"/>
          </w:tcPr>
          <w:p>
            <w:r>
              <w:t>Suggest improvements to content, campaign and creative workflows and test AI-assisted or automated approaches where they can responsibly improve execution.</w:t>
            </w:r>
          </w:p>
        </w:tc>
      </w:tr>
    </w:tbl>
    <w:p>
      <w:pPr>
        <w:pStyle w:val="Heading1"/>
      </w:pPr>
      <w:r>
        <w:t>4. Work Beyond the Visible Output</w:t>
      </w:r>
    </w:p>
    <w:p>
      <w:r>
        <w:t>Published posts and campaign assets represent only the final visible layer of the function. Delivery also depends on research, daily social listening, concept development, creative briefing, revisions, designer coordination, product input, stakeholder discussions, platform administration, performance analysis, trend monitoring and ongoing development of future content.</w:t>
      </w:r>
    </w:p>
    <w:p>
      <w:r>
        <w:t>Where required, the function also provides additional creative execution capacity by producing digital assets directly rather than relying solely on external or dedicated design resources. This helps maintain campaign momentum, support deadlines and reduce bottlenecks during periods of constrained creative capacity.</w:t>
      </w:r>
    </w:p>
    <w:p>
      <w:pPr>
        <w:pStyle w:val="Heading1"/>
      </w:pPr>
      <w:r>
        <w:t>5. Ongoing Creative and Innovation Systems</w:t>
      </w:r>
    </w:p>
    <w:p>
      <w:r>
        <w:rPr>
          <w:b/>
          <w:color w:val="0C8EA9"/>
        </w:rPr>
        <w:t xml:space="preserve">Claymotion: </w:t>
      </w:r>
      <w:r>
        <w:t>A reusable visual asset system that can support product storytelling, social campaigns and branded creative.</w:t>
      </w:r>
    </w:p>
    <w:p>
      <w:r>
        <w:rPr>
          <w:b/>
          <w:color w:val="0C8EA9"/>
        </w:rPr>
        <w:t xml:space="preserve">Paper World: </w:t>
      </w:r>
      <w:r>
        <w:t>A recurring paper-crafted visual system that can be adapted to different Yello messages and campaign needs.</w:t>
      </w:r>
    </w:p>
    <w:p>
      <w:r>
        <w:rPr>
          <w:b/>
          <w:color w:val="0C8EA9"/>
        </w:rPr>
        <w:t xml:space="preserve">AI Content &amp; Production Lab: </w:t>
      </w:r>
      <w:r>
        <w:t>Ongoing experimentation with AI-assisted image, video, character, scene, lip-sync and rapid-prototyping workflows.</w:t>
      </w:r>
    </w:p>
    <w:p>
      <w:r>
        <w:rPr>
          <w:b/>
          <w:color w:val="0C8EA9"/>
        </w:rPr>
        <w:t xml:space="preserve">Gamified Product Education: </w:t>
      </w:r>
      <w:r>
        <w:t>Interactive content and learning approaches designed to make FindYello products easier to understand and remember.</w:t>
      </w:r>
    </w:p>
    <w:p>
      <w:r>
        <w:rPr>
          <w:b/>
          <w:color w:val="0C8EA9"/>
        </w:rPr>
        <w:t xml:space="preserve">Trend &amp; Social Listening Pipeline: </w:t>
      </w:r>
      <w:r>
        <w:t>Continuous monitoring of social conversations, culture and platforms to identify relevant creative opportunities.</w:t>
      </w:r>
    </w:p>
    <w:p>
      <w:r>
        <w:rPr>
          <w:b/>
          <w:color w:val="0C8EA9"/>
        </w:rPr>
        <w:t xml:space="preserve">Idea Pipeline: </w:t>
      </w:r>
      <w:r>
        <w:t>A maintained flow of future concepts that can move from research and discussion into production when aligned to priorities.</w:t>
      </w:r>
    </w:p>
    <w:p>
      <w:pPr>
        <w:pStyle w:val="Heading1"/>
      </w:pPr>
      <w:r>
        <w:t>6. Current and Ongoing Workstreams</w:t>
      </w:r>
    </w:p>
    <w:p>
      <w:pPr>
        <w:pStyle w:val="ListBullet"/>
      </w:pPr>
      <w:r>
        <w:t>FindYello Social Relevance Content</w:t>
      </w:r>
    </w:p>
    <w:p>
      <w:pPr>
        <w:pStyle w:val="ListBullet"/>
      </w:pPr>
      <w:r>
        <w:t>FindYello Article-to-Social Programme</w:t>
      </w:r>
    </w:p>
    <w:p>
      <w:pPr>
        <w:pStyle w:val="ListBullet"/>
      </w:pPr>
      <w:r>
        <w:t>Selective Meta Campaigns</w:t>
      </w:r>
    </w:p>
    <w:p>
      <w:pPr>
        <w:pStyle w:val="ListBullet"/>
      </w:pPr>
      <w:r>
        <w:t>OSS / FindYello Product Development Input</w:t>
      </w:r>
    </w:p>
    <w:p>
      <w:pPr>
        <w:pStyle w:val="ListBullet"/>
      </w:pPr>
      <w:r>
        <w:t>Gamified Product Education</w:t>
      </w:r>
    </w:p>
    <w:p>
      <w:pPr>
        <w:pStyle w:val="ListBullet"/>
      </w:pPr>
      <w:r>
        <w:t>Claymotion Creative System</w:t>
      </w:r>
    </w:p>
    <w:p>
      <w:pPr>
        <w:pStyle w:val="ListBullet"/>
      </w:pPr>
      <w:r>
        <w:t>Paper World Creative System</w:t>
      </w:r>
    </w:p>
    <w:p>
      <w:pPr>
        <w:pStyle w:val="ListBullet"/>
      </w:pPr>
      <w:r>
        <w:t>AI Content &amp; Production Lab</w:t>
      </w:r>
    </w:p>
    <w:p>
      <w:pPr>
        <w:pStyle w:val="ListBullet"/>
      </w:pPr>
      <w:r>
        <w:t>Direct Digital Asset Production</w:t>
      </w:r>
    </w:p>
    <w:p>
      <w:pPr>
        <w:pStyle w:val="ListBullet"/>
      </w:pPr>
      <w:r>
        <w:t>Graphic Designer Coordination</w:t>
      </w:r>
    </w:p>
    <w:p>
      <w:pPr>
        <w:pStyle w:val="ListBullet"/>
      </w:pPr>
      <w:r>
        <w:t>Regional Social Channel Management</w:t>
      </w:r>
    </w:p>
    <w:p>
      <w:pPr>
        <w:pStyle w:val="ListBullet"/>
      </w:pPr>
      <w:r>
        <w:t>Trend &amp; Social Listening Pipeline</w:t>
      </w:r>
    </w:p>
    <w:p>
      <w:pPr>
        <w:pStyle w:val="ListBullet"/>
      </w:pPr>
      <w:r>
        <w:t>Real-People FindYello Video Series</w:t>
      </w:r>
    </w:p>
    <w:p>
      <w:pPr>
        <w:pStyle w:val="ListBullet"/>
      </w:pPr>
      <w:r>
        <w:t>Internal Marketing Reporting Platform</w:t>
      </w:r>
    </w:p>
    <w:p>
      <w:pPr>
        <w:pStyle w:val="ListBullet"/>
      </w:pPr>
      <w:r>
        <w:t>Internal Presentations &amp; Sales Enablement</w:t>
      </w:r>
    </w:p>
    <w:p>
      <w:pPr>
        <w:pStyle w:val="ListBullet"/>
      </w:pPr>
      <w:r>
        <w:t>Brand Asset Distribution &amp; Governance</w:t>
      </w:r>
    </w:p>
    <w:p>
      <w:pPr>
        <w:pStyle w:val="ListBullet"/>
      </w:pPr>
      <w:r>
        <w:t>Campaign Performance Reporting</w:t>
      </w:r>
    </w:p>
    <w:p>
      <w:pPr>
        <w:pStyle w:val="ListBullet"/>
      </w:pPr>
      <w:r>
        <w:t>Google Business Profile Access Support</w:t>
      </w:r>
    </w:p>
    <w:p>
      <w:pPr>
        <w:pStyle w:val="ListBullet"/>
      </w:pPr>
      <w:r>
        <w:t>Future Content &amp; Partnership Concepts</w:t>
      </w:r>
    </w:p>
    <w:p>
      <w:pPr>
        <w:pStyle w:val="Heading1"/>
      </w:pPr>
      <w:r>
        <w:t>7. Strategic Contribution</w:t>
      </w:r>
    </w:p>
    <w:p>
      <w:r>
        <w:rPr>
          <w:b/>
        </w:rPr>
        <w:t xml:space="preserve">More Users: </w:t>
      </w:r>
      <w:r>
        <w:t>Organic content, social distribution, FindYello article repurposing, trend-led creative and selected paid amplification expand awareness and discovery.</w:t>
      </w:r>
    </w:p>
    <w:p>
      <w:r>
        <w:rPr>
          <w:b/>
        </w:rPr>
        <w:t xml:space="preserve">More Usage: </w:t>
      </w:r>
      <w:r>
        <w:t>Product storytelling, social engagement, FindYello promotion, gamified education and relevant content create more reasons to interact with Yello's platforms.</w:t>
      </w:r>
    </w:p>
    <w:p>
      <w:r>
        <w:rPr>
          <w:b/>
        </w:rPr>
        <w:t xml:space="preserve">More Value: </w:t>
      </w:r>
      <w:r>
        <w:t>Consistent brand execution, internal enablement, product input, reporting, creative systems, digital intelligence and workflow improvement strengthen long-term usefulness and capability.</w:t>
      </w:r>
    </w:p>
    <w:p>
      <w:pPr>
        <w:pStyle w:val="Heading1"/>
      </w:pPr>
      <w:r>
        <w:t>8. Executive Value View</w:t>
      </w:r>
    </w:p>
    <w:p>
      <w:r>
        <w:rPr>
          <w:b/>
        </w:rPr>
        <w:t xml:space="preserve">Core Delivery: </w:t>
      </w:r>
      <w:r>
        <w:t>Executes the formal content, social, campaign, collateral and reporting responsibilities of the current Content &amp; Marketing Executive role.</w:t>
      </w:r>
    </w:p>
    <w:p>
      <w:r>
        <w:rPr>
          <w:b/>
        </w:rPr>
        <w:t xml:space="preserve">Brand Relevance: </w:t>
      </w:r>
      <w:r>
        <w:t>Keeps Yello connected to current social conversations, platform behaviour, digital culture and audience expectations.</w:t>
      </w:r>
    </w:p>
    <w:p>
      <w:r>
        <w:rPr>
          <w:b/>
        </w:rPr>
        <w:t xml:space="preserve">Creative Production Capacity: </w:t>
      </w:r>
      <w:r>
        <w:t>Provides both creative coordination and direct asset production when additional execution capacity is required.</w:t>
      </w:r>
    </w:p>
    <w:p>
      <w:r>
        <w:rPr>
          <w:b/>
        </w:rPr>
        <w:t xml:space="preserve">Creative Systems: </w:t>
      </w:r>
      <w:r>
        <w:t>Builds reusable visual worlds such as Claymotion and Paper World that can support repeatable campaign and social storytelling.</w:t>
      </w:r>
    </w:p>
    <w:p>
      <w:r>
        <w:rPr>
          <w:b/>
        </w:rPr>
        <w:t xml:space="preserve">Product &amp; OSS Contribution: </w:t>
      </w:r>
      <w:r>
        <w:t>Brings marketing, audience and content perspectives into FindYello/OSS product discussions and product-education concepts.</w:t>
      </w:r>
    </w:p>
    <w:p>
      <w:r>
        <w:rPr>
          <w:b/>
        </w:rPr>
        <w:t xml:space="preserve">Product Adoption: </w:t>
      </w:r>
      <w:r>
        <w:t>Uses clearer storytelling, interactive concepts and gamification to make FindYello products easier to understand and remember.</w:t>
      </w:r>
    </w:p>
    <w:p>
      <w:r>
        <w:rPr>
          <w:b/>
        </w:rPr>
        <w:t xml:space="preserve">Audience Growth: </w:t>
      </w:r>
      <w:r>
        <w:t>Extends reach through organic social, FindYello editorial repurposing and selected paid social amplification.</w:t>
      </w:r>
    </w:p>
    <w:p>
      <w:r>
        <w:rPr>
          <w:b/>
        </w:rPr>
        <w:t xml:space="preserve">Performance Learning: </w:t>
      </w:r>
      <w:r>
        <w:t>Uses available social and campaign data to identify learnings and improve future execution.</w:t>
      </w:r>
    </w:p>
    <w:p>
      <w:r>
        <w:rPr>
          <w:b/>
        </w:rPr>
        <w:t xml:space="preserve">Digital Intelligence: </w:t>
      </w:r>
      <w:r>
        <w:t>Maintains daily social listening, trend research and platform monitoring so opportunities and risks are identified earlier.</w:t>
      </w:r>
    </w:p>
    <w:p>
      <w:r>
        <w:rPr>
          <w:b/>
        </w:rPr>
        <w:t xml:space="preserve">Internal Enablement: </w:t>
      </w:r>
      <w:r>
        <w:t>Creates presentations, reporting views, learning tools and digital-media recommendations that support other teams.</w:t>
      </w:r>
    </w:p>
    <w:p>
      <w:r>
        <w:rPr>
          <w:b/>
        </w:rPr>
        <w:t xml:space="preserve">Resourcefulness: </w:t>
      </w:r>
      <w:r>
        <w:t>Uses available tools, AI workflows and direct production skills to maintain delivery when resources are constrained.</w:t>
      </w:r>
    </w:p>
    <w:p>
      <w:r>
        <w:rPr>
          <w:b/>
        </w:rPr>
        <w:t xml:space="preserve">Cross-functional Enablement: </w:t>
      </w:r>
      <w:r>
        <w:t>Helps connect Product, Marketing, Sales, BI, Digital Fulfilment, country teams and creative partners around execution.</w:t>
      </w:r>
    </w:p>
    <w:p>
      <w:r>
        <w:rPr>
          <w:b/>
        </w:rPr>
        <w:t xml:space="preserve">Future Readiness: </w:t>
      </w:r>
      <w:r>
        <w:t>Tests new tools, formats and workflows so Yello can adapt more quickly to changes in digital marketing and content production.</w:t>
      </w:r>
    </w:p>
    <w:p>
      <w:pPr>
        <w:pStyle w:val="Heading1"/>
      </w:pPr>
      <w:r>
        <w:t>9. Workload Visibility</w:t>
      </w:r>
    </w:p>
    <w:p>
      <w:r>
        <w:t>A useful workload view should measure more than the number of posts or finished assets. It should reflect the concurrent mix of execution, creative thinking, social listening, research, performance monitoring, campaign management, product-development input, meetings, cross-functional coordination, design support and asset production required to keep marketing programmes moving.</w:t>
      </w:r>
    </w:p>
    <w:p>
      <w:r>
        <w:t>The recommended visual dashboard should therefore show active workstreams, priorities, blockers, next actions, creative systems, evidence of work, strategic alignment and workload composition. This creates a clearer picture of both output and the operating effort required to deliver it.</w:t>
      </w:r>
    </w:p>
    <w:p>
      <w:pPr>
        <w:pStyle w:val="Heading1"/>
      </w:pPr>
      <w:r>
        <w:t>10. Executive Summary</w:t>
      </w:r>
    </w:p>
    <w:p>
      <w:r>
        <w:t>The Content &amp; Marketing Executive role is a blended content, digital marketing, creative production and internal enablement function. It delivers the formal requirements of content coordination, social media, campaign support, collateral and reporting while also contributing to product ideas, paid social performance, creative systems, trend intelligence, direct asset production and wider digital-media discussions. The function supports Yello's day-to-day marketing execution while helping the organisation remain relevant, adaptable and prepared for future digital opportunities.</w:t>
      </w:r>
    </w:p>
    <w:p>
      <w:pPr>
        <w:pStyle w:val="Heading1"/>
      </w:pPr>
      <w:r>
        <w:t>11. Strategic Presentations &amp; Business Concepts</w:t>
      </w:r>
    </w:p>
    <w:p>
      <w:r>
        <w:t>In addition to day-to-day marketing execution, the function develops structured presentations, strategic concepts and prototype thinking that help move digital marketing, product, content, partnership and commercial discussions forward. These outputs provide tangible evidence of strategic contribution beyond routine campaign coordination.</w:t>
      </w:r>
    </w:p>
    <w:p>
      <w:r>
        <w:rPr>
          <w:b/>
          <w:color w:val="0C8EA9"/>
        </w:rPr>
        <w:t>Discover More. Do More with Audi</w:t>
      </w:r>
      <w:r>
        <w:t xml:space="preserve">  |  Partnership / Destination Content Strategy</w:t>
      </w:r>
    </w:p>
    <w:p>
      <w:pPr>
        <w:ind w:left="288"/>
      </w:pPr>
      <w:r>
        <w:t>Proposes Audi × FindYello 'Yello Finds' as a premium Jamaican discovery series combining mobility, local search, destination storytelling and scalable brand partnerships.</w:t>
      </w:r>
    </w:p>
    <w:p>
      <w:pPr>
        <w:spacing w:after="100"/>
        <w:ind w:left="288"/>
      </w:pPr>
      <w:r>
        <w:rPr>
          <w:b/>
        </w:rPr>
        <w:t xml:space="preserve">Strategic contribution: </w:t>
      </w:r>
      <w:r>
        <w:t>More Users / More Usage / More Value. Partnership concept, content franchise, tourism collaboration, multi-brand activation.</w:t>
      </w:r>
    </w:p>
    <w:p>
      <w:r>
        <w:rPr>
          <w:b/>
          <w:color w:val="0C8EA9"/>
        </w:rPr>
        <w:t>FindYello Platform Growth Opportunities</w:t>
      </w:r>
      <w:r>
        <w:t xml:space="preserve">  |  Product Growth / Platform Strategy</w:t>
      </w:r>
    </w:p>
    <w:p>
      <w:pPr>
        <w:ind w:left="288"/>
      </w:pPr>
      <w:r>
        <w:t>Executive briefing on converting awareness into adoption through discovery-led experiences, problem-based journeys, stronger trust signals, repeat-use content, local discovery, social proof and mobile-first design.</w:t>
      </w:r>
    </w:p>
    <w:p>
      <w:pPr>
        <w:spacing w:after="100"/>
        <w:ind w:left="288"/>
      </w:pPr>
      <w:r>
        <w:rPr>
          <w:b/>
        </w:rPr>
        <w:t xml:space="preserve">Strategic contribution: </w:t>
      </w:r>
      <w:r>
        <w:t>More Usage / More Value. Product recommendations, user experience, adoption strategy, platform growth.</w:t>
      </w:r>
    </w:p>
    <w:p>
      <w:r>
        <w:rPr>
          <w:b/>
          <w:color w:val="0C8EA9"/>
        </w:rPr>
        <w:t>FindYello Quest</w:t>
      </w:r>
      <w:r>
        <w:t xml:space="preserve">  |  Product Innovation / Gamification</w:t>
      </w:r>
    </w:p>
    <w:p>
      <w:pPr>
        <w:ind w:left="288"/>
      </w:pPr>
      <w:r>
        <w:t>Early strategic prototype exploring guided discovery, community recommendations, gamified missions, perks, points and return behaviour within the existing FindYello ecosystem.</w:t>
      </w:r>
    </w:p>
    <w:p>
      <w:pPr>
        <w:spacing w:after="100"/>
        <w:ind w:left="288"/>
      </w:pPr>
      <w:r>
        <w:rPr>
          <w:b/>
        </w:rPr>
        <w:t xml:space="preserve">Strategic contribution: </w:t>
      </w:r>
      <w:r>
        <w:t>More Usage / More Value. Gamification, product ideation, community discovery, prototype thinking.</w:t>
      </w:r>
    </w:p>
    <w:p>
      <w:r>
        <w:rPr>
          <w:b/>
          <w:color w:val="0C8EA9"/>
        </w:rPr>
        <w:t>FY26 Integrated Content Strategy</w:t>
      </w:r>
      <w:r>
        <w:t xml:space="preserve">  |  Content Strategy / Operating Model</w:t>
      </w:r>
    </w:p>
    <w:p>
      <w:pPr>
        <w:ind w:left="288"/>
      </w:pPr>
      <w:r>
        <w:t>Defines one integrated content engine for Yello and FindYello, covering B2C/B2B pillars, campaign priorities, content repurposing, roles, cadence and a shared editorial workflow.</w:t>
      </w:r>
    </w:p>
    <w:p>
      <w:pPr>
        <w:spacing w:after="100"/>
        <w:ind w:left="288"/>
      </w:pPr>
      <w:r>
        <w:rPr>
          <w:b/>
        </w:rPr>
        <w:t xml:space="preserve">Strategic contribution: </w:t>
      </w:r>
      <w:r>
        <w:t>More Users / More Usage / More Value. Content operating model, editorial planning, role clarity, repurposing system.</w:t>
      </w:r>
    </w:p>
    <w:p>
      <w:r>
        <w:rPr>
          <w:b/>
          <w:color w:val="0C8EA9"/>
        </w:rPr>
        <w:t>Marketing Content Studio Modernisation Strategy</w:t>
      </w:r>
      <w:r>
        <w:t xml:space="preserve">  |  Creative Operations / AI Transformation</w:t>
      </w:r>
    </w:p>
    <w:p>
      <w:pPr>
        <w:ind w:left="288"/>
      </w:pPr>
      <w:r>
        <w:t>Proposes a lean AI-powered content studio, modern production workflow, software stack and lightweight equipment investment to increase speed, creative quality, scalability and in-house capability.</w:t>
      </w:r>
    </w:p>
    <w:p>
      <w:pPr>
        <w:spacing w:after="100"/>
        <w:ind w:left="288"/>
      </w:pPr>
      <w:r>
        <w:rPr>
          <w:b/>
        </w:rPr>
        <w:t xml:space="preserve">Strategic contribution: </w:t>
      </w:r>
      <w:r>
        <w:t>More Value. AI workflow, creative operations, content production capacity, cost efficiency.</w:t>
      </w:r>
    </w:p>
    <w:p>
      <w:r>
        <w:rPr>
          <w:b/>
          <w:color w:val="0C8EA9"/>
        </w:rPr>
        <w:t>Reintroducing Yello &amp; FindYello</w:t>
      </w:r>
      <w:r>
        <w:t xml:space="preserve">  |  Sales Enablement / Brand Strategy</w:t>
      </w:r>
    </w:p>
    <w:p>
      <w:pPr>
        <w:ind w:left="288"/>
      </w:pPr>
      <w:r>
        <w:t>Reframes Yello as a Local Business Solutions Provider and FindYello as a discovery platform, linking marketing activity to consumer usage, advertiser visibility and sales opportunity.</w:t>
      </w:r>
    </w:p>
    <w:p>
      <w:pPr>
        <w:spacing w:after="100"/>
        <w:ind w:left="288"/>
      </w:pPr>
      <w:r>
        <w:rPr>
          <w:b/>
        </w:rPr>
        <w:t xml:space="preserve">Strategic contribution: </w:t>
      </w:r>
      <w:r>
        <w:t>More Users / More Usage / More Value. Sales enablement, brand positioning, campaign pillars, marketing-sales alignment.</w:t>
      </w:r>
    </w:p>
    <w:p>
      <w:r>
        <w:rPr>
          <w:b/>
          <w:color w:val="0C8EA9"/>
        </w:rPr>
        <w:t>The Fathers Behind The Businesses</w:t>
      </w:r>
      <w:r>
        <w:t xml:space="preserve">  |  Campaign Strategy / Sales Activation</w:t>
      </w:r>
    </w:p>
    <w:p>
      <w:pPr>
        <w:ind w:left="288"/>
      </w:pPr>
      <w:r>
        <w:t>Creates a Father's Day advertiser storytelling campaign that uses Sales relationships to recruit business owners, generate authentic social content and deepen client relationships.</w:t>
      </w:r>
    </w:p>
    <w:p>
      <w:pPr>
        <w:spacing w:after="100"/>
        <w:ind w:left="288"/>
      </w:pPr>
      <w:r>
        <w:rPr>
          <w:b/>
        </w:rPr>
        <w:t xml:space="preserve">Strategic contribution: </w:t>
      </w:r>
      <w:r>
        <w:t>More Users / More Value. Campaign concept, client retention, sales activation, social storytelling.</w:t>
      </w:r>
    </w:p>
    <w:p>
      <w:pPr>
        <w:pStyle w:val="Heading1"/>
      </w:pPr>
      <w:r>
        <w:t>12. What the Presentation Portfolio Demonstrates</w:t>
      </w:r>
    </w:p>
    <w:p>
      <w:r>
        <w:rPr>
          <w:b/>
        </w:rPr>
        <w:t xml:space="preserve">Product and platform thinking: </w:t>
      </w:r>
      <w:r>
        <w:t>The FindYello Platform Growth and FindYello Quest presentations show contribution to platform adoption, discovery experience, trust, repeat usage and gamified engagement.</w:t>
      </w:r>
    </w:p>
    <w:p>
      <w:r>
        <w:rPr>
          <w:b/>
        </w:rPr>
        <w:t xml:space="preserve">Integrated content leadership: </w:t>
      </w:r>
      <w:r>
        <w:t>The FY26 Integrated Content Strategy establishes content pillars, audience priorities, publishing cadence, repurposing and workflow thinking across Yello and FindYello.</w:t>
      </w:r>
    </w:p>
    <w:p>
      <w:r>
        <w:rPr>
          <w:b/>
        </w:rPr>
        <w:t xml:space="preserve">Creative capability development: </w:t>
      </w:r>
      <w:r>
        <w:t>The Marketing Content Studio Modernisation Strategy connects AI tools, production workflow and equipment investment to faster, more scalable in-house marketing output.</w:t>
      </w:r>
    </w:p>
    <w:p>
      <w:r>
        <w:rPr>
          <w:b/>
        </w:rPr>
        <w:t xml:space="preserve">Commercial and Sales enablement: </w:t>
      </w:r>
      <w:r>
        <w:t>The Reintroducing Yello &amp; FindYello and Fathers Behind The Businesses decks translate marketing into advertiser value, Sales activation and customer relationship opportunities.</w:t>
      </w:r>
    </w:p>
    <w:p>
      <w:r>
        <w:rPr>
          <w:b/>
        </w:rPr>
        <w:t xml:space="preserve">Partnership and brand innovation: </w:t>
      </w:r>
      <w:r>
        <w:t>The Audi × FindYello concept demonstrates the ability to develop scalable partnership ideas that combine FindYello discovery, destination storytelling and partner value.</w:t>
      </w:r>
    </w:p>
    <w:p>
      <w:pPr>
        <w:pStyle w:val="Heading1"/>
      </w:pPr>
      <w:r>
        <w:t>13. Executive Interpretation</w:t>
      </w:r>
    </w:p>
    <w:p>
      <w:r>
        <w:t>The presentation portfolio demonstrates that the role contributes not only through execution, but also by framing opportunities, structuring ideas, visualising future possibilities and creating materials that enable cross-functional discussion and decision-making. This strategic communication work should be treated as a distinct part of the function's workload and value.</w:t>
      </w:r>
    </w:p>
    <w:p>
      <w:pPr>
        <w:pStyle w:val="Heading1"/>
      </w:pPr>
      <w:r>
        <w:t>14. Marketing Intelligence &amp; Reporting Platform</w:t>
      </w:r>
    </w:p>
    <w:p>
      <w:r>
        <w:t>A live Yello Marketing Intelligence Hub has also been developed as a stakeholder-facing resource. The platform brings verified campaign performance, strategic direction, content pillars, Sales positioning, prototype concepts, customer-experience opportunities and roadmap priorities into one accessible reporting environment.</w:t>
      </w:r>
    </w:p>
    <w:p>
      <w:r>
        <w:t>The platform demonstrates a further layer of contribution beyond campaign execution: the design of internal systems that help leadership and other stakeholders understand what marketing is doing, what has been learned, where gaps exist and what opportunities should be considered next.</w:t>
      </w:r>
    </w:p>
    <w:p>
      <w:r>
        <w:rPr>
          <w:b/>
        </w:rPr>
        <w:t xml:space="preserve">Live platform: </w:t>
      </w:r>
      <w:r>
        <w:t>https://yello-media-stakeholder-report.vercel.app/</w:t>
      </w:r>
    </w:p>
    <w:p>
      <w:pPr>
        <w:pStyle w:val="Heading1"/>
      </w:pPr>
      <w:r>
        <w:t>15. Social Evidence &amp; Published Creative</w:t>
      </w:r>
    </w:p>
    <w:p>
      <w:r>
        <w:t>The FindYello Instagram channel provides a public evidence stream for the role's day-to-day content execution and recurring creative systems. This includes category-led content, topical responses, product promotion and visual formats such as Paper World and stop-motion / Claymotion-style executions.</w:t>
      </w:r>
    </w:p>
    <w:p>
      <w:r>
        <w:rPr>
          <w:b/>
        </w:rPr>
        <w:t xml:space="preserve">FindYello Instagram: </w:t>
      </w:r>
      <w:r>
        <w:t>https://www.instagram.com/findyellonow/</w:t>
      </w:r>
    </w:p>
    <w:p>
      <w:r>
        <w:t>Individual post links should be attached to the relevant project, campaign or creative-system record in the visual dashboard. This will allow executives to move directly from a description of work to the published execution.</w:t>
      </w:r>
    </w:p>
    <w:p>
      <w:pPr>
        <w:pStyle w:val="Heading1"/>
      </w:pPr>
      <w:r>
        <w:t>16. Consolidated View of the Function</w:t>
      </w:r>
    </w:p>
    <w:p>
      <w:r>
        <w:t>Taken together, the current job specification, active workstreams, strategic presentations, live Marketing Intelligence Hub and public-facing content evidence show a function operating across five connected layers: core delivery, creative production, strategic thinking, product and innovation contribution, and internal enablement.</w:t>
      </w:r>
    </w:p>
    <w:p>
      <w:r>
        <w:rPr>
          <w:b/>
        </w:rPr>
        <w:t xml:space="preserve">Core Delivery: </w:t>
      </w:r>
      <w:r>
        <w:t>Content production, social media management, email and digital campaign support, reporting, collateral and day-to-day coordination.</w:t>
      </w:r>
    </w:p>
    <w:p>
      <w:r>
        <w:rPr>
          <w:b/>
        </w:rPr>
        <w:t xml:space="preserve">Creative Production: </w:t>
      </w:r>
      <w:r>
        <w:t>Direct asset creation, multimedia production, designer coordination, Paper World, Claymotion / stop-motion and AI-assisted production.</w:t>
      </w:r>
    </w:p>
    <w:p>
      <w:r>
        <w:rPr>
          <w:b/>
        </w:rPr>
        <w:t xml:space="preserve">Strategic Thinking: </w:t>
      </w:r>
      <w:r>
        <w:t>Integrated content strategy, campaign concepts, partnership ideas, platform growth recommendations and executive presentations.</w:t>
      </w:r>
    </w:p>
    <w:p>
      <w:r>
        <w:rPr>
          <w:b/>
        </w:rPr>
        <w:t xml:space="preserve">Product &amp; Innovation: </w:t>
      </w:r>
      <w:r>
        <w:t>FindYello/OSS recommendations, gamified discovery concepts, product education, customer-experience thinking and future platform ideas.</w:t>
      </w:r>
    </w:p>
    <w:p>
      <w:r>
        <w:rPr>
          <w:b/>
        </w:rPr>
        <w:t xml:space="preserve">Internal Enablement: </w:t>
      </w:r>
      <w:r>
        <w:t>Marketing Intelligence Hub, Sales enablement, reporting systems, presentations, asset governance and digital-media input into meetings.</w:t>
      </w:r>
    </w:p>
    <w:p>
      <w:r>
        <w:t>The recommended dashboard should visualise these layers together so workload is understood not simply as volume of tasks, but as a portfolio of operating responsibilities, active delivery, creative development, decision support and strategic contribution.</w:t>
      </w:r>
    </w:p>
    <w:p>
      <w:pPr>
        <w:pStyle w:val="Heading1"/>
      </w:pPr>
      <w:r>
        <w:t>17. Interactive Prototypes &amp; Experience Visualisation</w:t>
      </w:r>
    </w:p>
    <w:p>
      <w:r>
        <w:t>The function also includes creation of interactive prototypes that help stakeholders visualise new engagement ideas more clearly than a written recommendation alone. These prototypes act as discussion tools that bridge the gap between a concept and a possible future product or user experience.</w:t>
      </w:r>
    </w:p>
    <w:p>
      <w:r>
        <w:rPr>
          <w:b/>
        </w:rPr>
        <w:t xml:space="preserve">FindYello Quest Stakeholder Prototype: </w:t>
      </w:r>
      <w:r>
        <w:t>Built to help stakeholders imagine a more engaging FindYello experience through guided discovery, recommendations, gamified behaviour and return usage.</w:t>
      </w:r>
    </w:p>
    <w:p>
      <w:pPr>
        <w:ind w:left="288"/>
      </w:pPr>
      <w:r>
        <w:rPr>
          <w:b/>
        </w:rPr>
        <w:t xml:space="preserve">Live prototype: </w:t>
      </w:r>
      <w:r>
        <w:t>https://findyello-quest-stakeholder.vercel.app/</w:t>
      </w:r>
    </w:p>
    <w:p>
      <w:r>
        <w:rPr>
          <w:b/>
        </w:rPr>
        <w:t xml:space="preserve">Yaad Vibes Map: </w:t>
      </w:r>
      <w:r>
        <w:t>Built to explore how map-based discovery, local storytelling, category-led exploration and community suggestions could create a more engaging local-experience layer.</w:t>
      </w:r>
    </w:p>
    <w:p>
      <w:pPr>
        <w:ind w:left="288"/>
      </w:pPr>
      <w:r>
        <w:rPr>
          <w:b/>
        </w:rPr>
        <w:t xml:space="preserve">Live prototype: </w:t>
      </w:r>
      <w:r>
        <w:t>https://yaad-vibes-map.vercel.app/</w:t>
      </w:r>
    </w:p>
    <w:p>
      <w:pPr>
        <w:pStyle w:val="Heading1"/>
      </w:pPr>
      <w:r>
        <w:t>18. Instagram Evidence Links</w:t>
      </w:r>
    </w:p>
    <w:p>
      <w:r>
        <w:t>A set of individual FindYello Instagram post links has also been added as evidence placeholders for published execution. These should be mapped to the relevant workstream, campaign or creative system inside the dashboard so stakeholders can move directly from a description of work to the public-facing output.</w:t>
      </w:r>
    </w:p>
    <w:p>
      <w:pPr>
        <w:pStyle w:val="ListBullet"/>
      </w:pPr>
      <w:r>
        <w:t>https://www.instagram.com/p/DaD1Q-BgBR3/</w:t>
      </w:r>
    </w:p>
    <w:p>
      <w:pPr>
        <w:pStyle w:val="ListBullet"/>
      </w:pPr>
      <w:r>
        <w:t>https://www.instagram.com/p/DaTL33xjwwm/</w:t>
      </w:r>
    </w:p>
    <w:p>
      <w:pPr>
        <w:pStyle w:val="ListBullet"/>
      </w:pPr>
      <w:r>
        <w:t>https://www.instagram.com/p/DZ_DDF-xmUE/</w:t>
      </w:r>
    </w:p>
    <w:p>
      <w:pPr>
        <w:pStyle w:val="ListBullet"/>
      </w:pPr>
      <w:r>
        <w:t>https://www.instagram.com/p/Dak-fxpAb1v/</w:t>
      </w:r>
    </w:p>
    <w:p>
      <w:pPr>
        <w:pStyle w:val="ListBullet"/>
      </w:pPr>
      <w:r>
        <w:t>https://www.instagram.com/p/Da55xsWmQ0I/?img_index=1</w:t>
      </w:r>
    </w:p>
    <w:p>
      <w:pPr>
        <w:pStyle w:val="ListBullet"/>
      </w:pPr>
      <w:r>
        <w:t>https://www.instagram.com/p/DbHAAlcjFYp/</w:t>
      </w:r>
    </w:p>
    <w:p>
      <w:pPr>
        <w:pStyle w:val="ListBullet"/>
      </w:pPr>
      <w:r>
        <w:t>https://www.instagram.com/p/DbL8MtxEyx-/</w:t>
      </w:r>
    </w:p>
    <w:p>
      <w:pPr>
        <w:pStyle w:val="ListBullet"/>
      </w:pPr>
      <w:r>
        <w:t>https://www.instagram.com/p/DbY9K5ggSDm/</w:t>
      </w:r>
    </w:p>
    <w:p>
      <w:r>
        <w:t>As additional metadata is confirmed, these links can be classified under areas such as Claymotion / stop-motion, Paper World, article-to-social content, trend response, campaign executions or broader FindYello relevance content.</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231F2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C8EA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231F2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